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21" w:rsidRDefault="00275D21">
      <w:pPr>
        <w:jc w:val="center"/>
        <w:rPr>
          <w:vertAlign w:val="subscript"/>
        </w:rPr>
      </w:pPr>
      <w:r>
        <w:t xml:space="preserve">Apocalypse Gaiden </w:t>
      </w:r>
      <w:r>
        <w:rPr>
          <w:vertAlign w:val="subscript"/>
        </w:rPr>
        <w:t>LEGEND OF CORNELL</w:t>
      </w:r>
    </w:p>
    <w:p w:rsidR="00275D21" w:rsidRDefault="00275D21">
      <w:r>
        <w:t>Cornell of the Blue Crescent Moon</w:t>
      </w:r>
    </w:p>
    <w:p w:rsidR="00275D21" w:rsidRDefault="00275D21">
      <w:r>
        <w:t>A warrior from a clan of beast-men, who, due to an ancient spell, have obtained power surpassing that of beasts and nearly eternal lives.</w:t>
      </w:r>
    </w:p>
    <w:p w:rsidR="00275D21" w:rsidRDefault="00275D21">
      <w:r>
        <w:t>Those beast-men who chose to live alongside humans sealed their considerable powers away, but as a result of Cornell’s strict training, he learned how to free the powers of the werewolf from their seal.</w:t>
      </w:r>
    </w:p>
    <w:p w:rsidR="00275D21" w:rsidRDefault="00275D21">
      <w:r>
        <w:t>One year after leaving for his training, Cornell rushed home, only to find his town consumed in crimson flames.</w:t>
      </w:r>
    </w:p>
    <w:p w:rsidR="00275D21" w:rsidRDefault="00275D21">
      <w:r>
        <w:t>His only relative, his younger sister Eida, was taken away by monsters, and so Cornell set off to rescue her, using his sharpened werewolf abilities to follow the scent of her blood…</w:t>
      </w:r>
    </w:p>
    <w:p w:rsidR="00275D21" w:rsidRDefault="00275D21">
      <w:r>
        <w:t>Reinhardt Schneider</w:t>
      </w:r>
    </w:p>
    <w:p w:rsidR="00275D21" w:rsidRDefault="00275D21">
      <w:r>
        <w:t>Carrie Vernandes</w:t>
      </w:r>
    </w:p>
    <w:p w:rsidR="00275D21" w:rsidRDefault="00275D21">
      <w:r>
        <w:t>The stage is set eight years before these two youths fight the Demon King for the fate of the world. The truth, hidden by the darkness, will now come to light!!</w:t>
      </w:r>
    </w:p>
    <w:p w:rsidR="00275D21" w:rsidRDefault="00275D21"/>
    <w:p w:rsidR="00275D21" w:rsidRDefault="00275D21">
      <w:pPr>
        <w:rPr>
          <w:rFonts w:ascii="Times New Roman" w:hAnsi="Times New Roman" w:cs="Times New Roman"/>
        </w:rPr>
      </w:pPr>
      <w:r>
        <w:t xml:space="preserve">- - - - - </w:t>
      </w:r>
    </w:p>
    <w:p w:rsidR="00275D21" w:rsidRDefault="00275D21">
      <w:pPr>
        <w:rPr>
          <w:rFonts w:ascii="Times New Roman" w:hAnsi="Times New Roman" w:cs="Times New Roman"/>
        </w:rPr>
      </w:pPr>
      <w:r>
        <w:t>This installment’s title, Apocalypse, is meant not in the sense of “the end of the world,” but refers to the original meaning</w:t>
      </w:r>
      <w:r>
        <w:rPr>
          <w:rFonts w:ascii="Times New Roman" w:hAnsi="Times New Roman" w:cs="Times New Roman"/>
        </w:rPr>
        <w:t>,</w:t>
      </w:r>
      <w:r>
        <w:t xml:space="preserve"> “revelation.” The term “gaiden” simply refers to a side story (rather than the main story).</w:t>
      </w:r>
    </w:p>
    <w:p w:rsidR="00275D21" w:rsidRDefault="00275D21">
      <w:r>
        <w:t>Carrie’s surname originally appears as “verunandesu,” a name I cannot find outside the context of Castlevania. The English manual rendered it as “Fernandez,” which is very similar, though other games in the series changed it to “Belnades,” another name seemingly nonexistent outside the series.</w:t>
      </w:r>
    </w:p>
    <w:p w:rsidR="00275D21" w:rsidRDefault="00275D21">
      <w:pPr>
        <w:jc w:val="center"/>
      </w:pPr>
      <w:r>
        <w:t>- - -</w:t>
      </w:r>
    </w:p>
    <w:p w:rsidR="00275D21" w:rsidRDefault="00275D21">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275D21" w:rsidSect="00275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D21"/>
    <w:rsid w:val="00275D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214</Words>
  <Characters>1220</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8</cp:revision>
  <dcterms:created xsi:type="dcterms:W3CDTF">2011-03-05T11:34:00Z</dcterms:created>
  <dcterms:modified xsi:type="dcterms:W3CDTF">2011-03-12T07:12:00Z</dcterms:modified>
</cp:coreProperties>
</file>