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74" w:rsidRDefault="00B74374">
      <w:pPr>
        <w:jc w:val="center"/>
      </w:pPr>
      <w:r>
        <w:t>Circle of the Moon</w:t>
      </w:r>
    </w:p>
    <w:p w:rsidR="00B74374" w:rsidRDefault="00B74374">
      <w:r>
        <w:t>It is the year 1830. In an old castle in the outskirts of Austria, it came to pass that the Demon King, master of evil, was revived by men who desired chaos… Dracula’s servant, Carmilla, carried out a ritual to resurrect Dracula at the Demon Castle. Sensing strange happenings, the vampire hunter Morris and his pupils Nathan and Hugh emerged to prevent the resurrection. “We cannot allow you to bring him back!”</w:t>
      </w:r>
    </w:p>
    <w:p w:rsidR="00B74374" w:rsidRDefault="00B74374">
      <w:r>
        <w:t>However, they were too late, and Dracula had returned. He used his dark powers to imprison Morris, and then dropped Nathan and Hugh into the catacombs beneath the castle. To defeat Dracula and save their master, the two begin searching through the Demon Castle.</w:t>
      </w:r>
    </w:p>
    <w:p w:rsidR="00B74374" w:rsidRDefault="00B74374">
      <w:pPr>
        <w:jc w:val="center"/>
      </w:pPr>
      <w:r>
        <w:t>- - -</w:t>
      </w:r>
    </w:p>
    <w:p w:rsidR="00B74374" w:rsidRDefault="00B74374">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B74374" w:rsidSect="00B74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54F8"/>
    <w:multiLevelType w:val="hybridMultilevel"/>
    <w:tmpl w:val="14FA0C2E"/>
    <w:lvl w:ilvl="0" w:tplc="06A42B64">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374"/>
    <w:rsid w:val="00B74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107</Words>
  <Characters>613</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5</cp:revision>
  <dcterms:created xsi:type="dcterms:W3CDTF">2011-03-05T11:23:00Z</dcterms:created>
  <dcterms:modified xsi:type="dcterms:W3CDTF">2011-03-12T07:11:00Z</dcterms:modified>
</cp:coreProperties>
</file>